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DBF1" w14:textId="6700B4A3" w:rsidR="00421628" w:rsidRPr="00166418" w:rsidRDefault="00421628" w:rsidP="004216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Dear Parents/ Carers</w:t>
      </w:r>
    </w:p>
    <w:p w14:paraId="77F26724" w14:textId="77777777" w:rsidR="00421628" w:rsidRPr="00166418" w:rsidRDefault="00421628" w:rsidP="004216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 </w:t>
      </w:r>
    </w:p>
    <w:p w14:paraId="296BD1EE" w14:textId="5DB9D783" w:rsidR="00421628" w:rsidRPr="00166418" w:rsidRDefault="00421628" w:rsidP="004216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We are delighted to inform you that we will be running a Year 10 Alton Towers Praise Trip as a reward for students’ hard work and dedication this academic year. The trip will take place from Thursday 2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vertAlign w:val="superscript"/>
          <w:lang w:val="en-US"/>
        </w:rPr>
        <w:t xml:space="preserve"> 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July to Friday 3 July. </w:t>
      </w:r>
    </w:p>
    <w:p w14:paraId="2861690F" w14:textId="77777777" w:rsidR="00421628" w:rsidRPr="00166418" w:rsidRDefault="00421628" w:rsidP="004216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</w:p>
    <w:p w14:paraId="3C0836DF" w14:textId="3A7D0D41" w:rsidR="00421628" w:rsidRPr="00166418" w:rsidRDefault="00421628" w:rsidP="00421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This trip is a fantastic opportunity for students to enjoy an exciting and active experience. However, student </w:t>
      </w:r>
      <w:proofErr w:type="spellStart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behaviour</w:t>
      </w:r>
      <w:proofErr w:type="spellEnd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will be a key factor in determining whether they can attend. We expect all students to meet our </w:t>
      </w:r>
      <w:proofErr w:type="spellStart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behaviour</w:t>
      </w:r>
      <w:proofErr w:type="spellEnd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expectations in the lead-up to the trip, these will be measured from 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Monday 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24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vertAlign w:val="superscript"/>
          <w:lang w:val="en-US"/>
        </w:rPr>
        <w:t xml:space="preserve"> 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November, until the trip date.</w:t>
      </w:r>
    </w:p>
    <w:p w14:paraId="3C3ADE32" w14:textId="77777777" w:rsidR="004307FA" w:rsidRPr="00166418" w:rsidRDefault="004307FA" w:rsidP="00421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</w:p>
    <w:p w14:paraId="222DDB5C" w14:textId="77777777" w:rsidR="00421628" w:rsidRDefault="00421628" w:rsidP="00421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All students who wish to attend will need to follow our LHS guidelines on conduct and </w:t>
      </w:r>
      <w:proofErr w:type="spellStart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behaviour</w:t>
      </w:r>
      <w:proofErr w:type="spellEnd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or places may be withdrawn. As well as a positive engagement with learning, our expectations include:</w:t>
      </w:r>
    </w:p>
    <w:p w14:paraId="74E36D63" w14:textId="77777777" w:rsidR="009A3630" w:rsidRPr="00166418" w:rsidRDefault="009A3630" w:rsidP="00421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</w:p>
    <w:p w14:paraId="544523CC" w14:textId="77777777" w:rsidR="00421628" w:rsidRPr="00166418" w:rsidRDefault="00421628" w:rsidP="0042162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A minimum of 95% attendance throughout the remainder of the year</w:t>
      </w:r>
    </w:p>
    <w:p w14:paraId="7B7B3EF8" w14:textId="77777777" w:rsidR="00421628" w:rsidRPr="00166418" w:rsidRDefault="00421628" w:rsidP="0042162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Not to appear consistently in the late register resulting in sanctions</w:t>
      </w:r>
    </w:p>
    <w:p w14:paraId="422BA595" w14:textId="77777777" w:rsidR="00421628" w:rsidRPr="00166418" w:rsidRDefault="00421628" w:rsidP="0042162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A good </w:t>
      </w:r>
      <w:proofErr w:type="spellStart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behaviour</w:t>
      </w:r>
      <w:proofErr w:type="spellEnd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record for the rest of the year including a positive conduct score, with no internal or external exclusions issued by school </w:t>
      </w:r>
      <w:proofErr w:type="gramStart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in</w:t>
      </w:r>
      <w:proofErr w:type="gramEnd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that time</w:t>
      </w:r>
    </w:p>
    <w:p w14:paraId="1F7C17C7" w14:textId="77777777" w:rsidR="00421628" w:rsidRPr="00166418" w:rsidRDefault="00421628" w:rsidP="0042162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No SLT ‘</w:t>
      </w:r>
      <w:proofErr w:type="gramStart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Call-outs</w:t>
      </w:r>
      <w:proofErr w:type="gramEnd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’ resulting in an SLT detention</w:t>
      </w:r>
    </w:p>
    <w:p w14:paraId="76A8EE2E" w14:textId="77777777" w:rsidR="00421628" w:rsidRPr="00166418" w:rsidRDefault="00421628" w:rsidP="0042162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No persistent poor </w:t>
      </w:r>
      <w:proofErr w:type="spellStart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behaviour</w:t>
      </w:r>
      <w:proofErr w:type="spellEnd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in any subject</w:t>
      </w:r>
    </w:p>
    <w:p w14:paraId="49C64017" w14:textId="77777777" w:rsidR="00421628" w:rsidRPr="00166418" w:rsidRDefault="00421628" w:rsidP="0042162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No persistent uniform issues</w:t>
      </w:r>
    </w:p>
    <w:p w14:paraId="5595830D" w14:textId="77777777" w:rsidR="00421628" w:rsidRPr="00166418" w:rsidRDefault="00421628" w:rsidP="004216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</w:p>
    <w:p w14:paraId="63D17B9D" w14:textId="15E687A3" w:rsidR="00421628" w:rsidRPr="00166418" w:rsidRDefault="00421628" w:rsidP="004216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We will be leaving school at </w:t>
      </w:r>
      <w:r w:rsidRPr="00166418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  <w:lang w:val="en-US"/>
        </w:rPr>
        <w:t>6:00</w:t>
      </w:r>
      <w:r w:rsidR="004307FA" w:rsidRPr="00166418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  <w:lang w:val="en-US"/>
        </w:rPr>
        <w:t>am (prompt)</w:t>
      </w:r>
      <w:r w:rsidRPr="00166418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  <w:lang w:val="en-US"/>
        </w:rPr>
        <w:t xml:space="preserve"> on Thursday</w:t>
      </w:r>
      <w:r w:rsidR="004307FA" w:rsidRPr="00166418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  <w:lang w:val="en-US"/>
        </w:rPr>
        <w:t xml:space="preserve"> 2 July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, travelling by coach, and we will return at 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8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:30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pm 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on Friday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3 July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. </w:t>
      </w:r>
    </w:p>
    <w:p w14:paraId="196237D8" w14:textId="77777777" w:rsidR="00421628" w:rsidRPr="00166418" w:rsidRDefault="00421628" w:rsidP="004216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</w:p>
    <w:p w14:paraId="24B7729F" w14:textId="47EE23E6" w:rsidR="00421628" w:rsidRPr="00166418" w:rsidRDefault="00421628" w:rsidP="004216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We will be staying in rooms at one of the Alton Towers Hotels. Dinner and Breakfast is included, and all students will receive 2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x £15 meal vouchers for students to use for lunches each day. </w:t>
      </w:r>
    </w:p>
    <w:p w14:paraId="76801378" w14:textId="77777777" w:rsidR="00421628" w:rsidRPr="00166418" w:rsidRDefault="00421628" w:rsidP="004216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</w:p>
    <w:p w14:paraId="691D7CBC" w14:textId="226004D1" w:rsidR="004307FA" w:rsidRPr="00166418" w:rsidRDefault="00421628" w:rsidP="004216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The total price for the trip is £199.50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per child which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includes: -</w:t>
      </w:r>
    </w:p>
    <w:p w14:paraId="7E0BC1DD" w14:textId="1F2CDBFB" w:rsidR="00421628" w:rsidRPr="00166418" w:rsidRDefault="004307FA" w:rsidP="004216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Coach </w:t>
      </w:r>
      <w:r w:rsidR="00421628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travel, park tickets for 2 days, 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accommodation</w:t>
      </w:r>
      <w:r w:rsidR="00421628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, insurance and breakfast, lunch vouchers and dinner. </w:t>
      </w:r>
    </w:p>
    <w:p w14:paraId="6DD01EA6" w14:textId="1CD0C5DE" w:rsidR="00421628" w:rsidRPr="00166418" w:rsidRDefault="00166418" w:rsidP="004307F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To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secure a place for your child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, 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we</w:t>
      </w:r>
      <w:r w:rsidR="00421628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are requesting a deposit of £100.00, this can easily be made via </w:t>
      </w:r>
      <w:proofErr w:type="spellStart"/>
      <w:r w:rsidR="00421628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ParentMail</w:t>
      </w:r>
      <w:proofErr w:type="spellEnd"/>
      <w:r w:rsidR="004C6F3D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from </w:t>
      </w:r>
      <w:r w:rsidR="004C6F3D" w:rsidRPr="004C6F3D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  <w:lang w:val="en-US"/>
        </w:rPr>
        <w:t>11am on Wednesday 26 November</w:t>
      </w:r>
      <w:r w:rsidR="004307FA" w:rsidRPr="004C6F3D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  <w:lang w:val="en-US"/>
        </w:rPr>
        <w:t>,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which must be paid 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by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the deadline of </w:t>
      </w:r>
      <w:r w:rsidR="004307FA" w:rsidRPr="00166418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  <w:lang w:val="en-US"/>
        </w:rPr>
        <w:t>Monday 5 January</w:t>
      </w:r>
      <w:r w:rsidRPr="00166418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  <w:lang w:val="en-US"/>
        </w:rPr>
        <w:t xml:space="preserve"> 2026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, the</w:t>
      </w:r>
      <w:r w:rsidR="00421628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remaining £99.50 will be needed to be paid</w:t>
      </w:r>
      <w:r w:rsidR="004307FA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no later than Friday</w:t>
      </w:r>
      <w:r w:rsidR="00421628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</w:t>
      </w:r>
      <w:r w:rsidR="00522DA0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27 March</w:t>
      </w:r>
      <w:r w:rsidR="00421628"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2026. </w:t>
      </w: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Failure to make the </w:t>
      </w:r>
      <w:proofErr w:type="gramStart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balance</w:t>
      </w:r>
      <w:proofErr w:type="gramEnd"/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 xml:space="preserve"> payment by this date will mean your child’s place will be at risk as we need to meet payment deadlines with the travel company.</w:t>
      </w:r>
    </w:p>
    <w:p w14:paraId="6BF99A10" w14:textId="77777777" w:rsidR="00421628" w:rsidRPr="00166418" w:rsidRDefault="00421628" w:rsidP="004216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166418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en-US"/>
        </w:rPr>
        <w:t> </w:t>
      </w:r>
    </w:p>
    <w:p w14:paraId="0B1BF0DD" w14:textId="7033504B" w:rsidR="004307FA" w:rsidRPr="00166418" w:rsidRDefault="00BF76D7" w:rsidP="00BF76D7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bookmarkStart w:id="0" w:name="_Hlk193869597"/>
      <w:r w:rsidRPr="00166418">
        <w:rPr>
          <w:rFonts w:ascii="Arial" w:hAnsi="Arial" w:cs="Arial"/>
        </w:rPr>
        <w:t>There is maximum of 150 spaces for this trip</w:t>
      </w:r>
      <w:r w:rsidR="004307FA" w:rsidRPr="00166418">
        <w:rPr>
          <w:rFonts w:ascii="Arial" w:hAnsi="Arial" w:cs="Arial"/>
        </w:rPr>
        <w:t xml:space="preserve"> and deposit p</w:t>
      </w:r>
      <w:r w:rsidRPr="00166418">
        <w:rPr>
          <w:rFonts w:ascii="Arial" w:hAnsi="Arial" w:cs="Arial"/>
        </w:rPr>
        <w:t xml:space="preserve">ayment will </w:t>
      </w:r>
      <w:r w:rsidRPr="00166418">
        <w:rPr>
          <w:rFonts w:ascii="Arial" w:hAnsi="Arial" w:cs="Arial"/>
          <w:u w:val="single"/>
        </w:rPr>
        <w:t>not guarantee your child a place</w:t>
      </w:r>
      <w:r w:rsidRPr="00166418">
        <w:rPr>
          <w:rFonts w:ascii="Arial" w:hAnsi="Arial" w:cs="Arial"/>
        </w:rPr>
        <w:t>.</w:t>
      </w:r>
      <w:r w:rsidRPr="00166418">
        <w:rPr>
          <w:rFonts w:ascii="Arial" w:hAnsi="Arial" w:cs="Arial"/>
          <w:b/>
        </w:rPr>
        <w:t> </w:t>
      </w:r>
      <w:r w:rsidRPr="00166418">
        <w:rPr>
          <w:rFonts w:ascii="Arial" w:hAnsi="Arial" w:cs="Arial"/>
        </w:rPr>
        <w:t xml:space="preserve">We will be allocating the places after </w:t>
      </w:r>
      <w:r w:rsidR="004307FA" w:rsidRPr="00166418">
        <w:rPr>
          <w:rFonts w:ascii="Arial" w:hAnsi="Arial" w:cs="Arial"/>
        </w:rPr>
        <w:t>the deadline</w:t>
      </w:r>
      <w:r w:rsidRPr="00166418">
        <w:rPr>
          <w:rFonts w:ascii="Arial" w:hAnsi="Arial" w:cs="Arial"/>
        </w:rPr>
        <w:t xml:space="preserve"> date (5</w:t>
      </w:r>
      <w:r w:rsidR="00166418" w:rsidRPr="00166418">
        <w:rPr>
          <w:rFonts w:ascii="Arial" w:hAnsi="Arial" w:cs="Arial"/>
          <w:vertAlign w:val="superscript"/>
        </w:rPr>
        <w:t xml:space="preserve"> </w:t>
      </w:r>
      <w:r w:rsidRPr="00166418">
        <w:rPr>
          <w:rFonts w:ascii="Arial" w:hAnsi="Arial" w:cs="Arial"/>
        </w:rPr>
        <w:t>January), following our Offsite Policy procedures, which include a</w:t>
      </w:r>
      <w:r w:rsidR="00166418" w:rsidRPr="00166418">
        <w:rPr>
          <w:rFonts w:ascii="Arial" w:hAnsi="Arial" w:cs="Arial"/>
        </w:rPr>
        <w:t xml:space="preserve"> </w:t>
      </w:r>
      <w:r w:rsidR="004C6F3D" w:rsidRPr="00166418">
        <w:rPr>
          <w:rFonts w:ascii="Arial" w:hAnsi="Arial" w:cs="Arial"/>
        </w:rPr>
        <w:t>selection</w:t>
      </w:r>
      <w:r w:rsidRPr="00166418">
        <w:rPr>
          <w:rFonts w:ascii="Arial" w:hAnsi="Arial" w:cs="Arial"/>
        </w:rPr>
        <w:t xml:space="preserve"> process if the trip is over-subscribed. </w:t>
      </w:r>
    </w:p>
    <w:p w14:paraId="30422F88" w14:textId="77777777" w:rsidR="004307FA" w:rsidRPr="00166418" w:rsidRDefault="004307FA" w:rsidP="00BF76D7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</w:p>
    <w:p w14:paraId="3EC71C4C" w14:textId="039A553C" w:rsidR="00BF76D7" w:rsidRPr="00166418" w:rsidRDefault="00BF76D7" w:rsidP="00BF76D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lang w:val="en-US"/>
        </w:rPr>
      </w:pPr>
      <w:r w:rsidRPr="00166418">
        <w:rPr>
          <w:rFonts w:ascii="Arial" w:hAnsi="Arial" w:cs="Arial"/>
          <w:lang w:val="en-US"/>
        </w:rPr>
        <w:t>We will contact you to let you know whether your child has secured a place, or not. If you do not hear from us within a week of the payment deadline, please contact us. Once your child’s place has been confirmed, all payments are non-refundable.</w:t>
      </w:r>
      <w:bookmarkEnd w:id="0"/>
      <w:r w:rsidRPr="00166418">
        <w:rPr>
          <w:rFonts w:ascii="Arial" w:hAnsi="Arial" w:cs="Arial"/>
          <w:lang w:val="en-US"/>
        </w:rPr>
        <w:t xml:space="preserve"> If </w:t>
      </w:r>
      <w:r w:rsidR="00166418" w:rsidRPr="00166418">
        <w:rPr>
          <w:rFonts w:ascii="Arial" w:hAnsi="Arial" w:cs="Arial"/>
          <w:lang w:val="en-US"/>
        </w:rPr>
        <w:t>we do not receive sufficient</w:t>
      </w:r>
      <w:r w:rsidRPr="00166418">
        <w:rPr>
          <w:rFonts w:ascii="Arial" w:hAnsi="Arial" w:cs="Arial"/>
          <w:lang w:val="en-US"/>
        </w:rPr>
        <w:t xml:space="preserve"> interest from students, we will unfortunately be unable to run the trip, as we need a minimum number of participants to make it viable.</w:t>
      </w:r>
    </w:p>
    <w:p w14:paraId="5C43010C" w14:textId="77777777" w:rsidR="00166418" w:rsidRPr="00166418" w:rsidRDefault="00166418" w:rsidP="00BF76D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lang w:val="en-US"/>
        </w:rPr>
      </w:pPr>
    </w:p>
    <w:p w14:paraId="436F0CAF" w14:textId="6555CD61" w:rsidR="00166418" w:rsidRPr="00166418" w:rsidRDefault="00166418" w:rsidP="00BF76D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lang w:val="en-US"/>
        </w:rPr>
      </w:pPr>
      <w:r w:rsidRPr="00166418">
        <w:rPr>
          <w:rFonts w:ascii="Arial" w:hAnsi="Arial" w:cs="Arial"/>
          <w:lang w:val="en-US"/>
        </w:rPr>
        <w:t>Please do not hesitate to contact us if you have any questions relating to this ‘Celebration’ trip.</w:t>
      </w:r>
    </w:p>
    <w:p w14:paraId="1B2F96E8" w14:textId="77777777" w:rsidR="00421628" w:rsidRPr="00166418" w:rsidRDefault="00421628" w:rsidP="004216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lang w:eastAsia="en-GB"/>
        </w:rPr>
      </w:pPr>
    </w:p>
    <w:p w14:paraId="0BBD1395" w14:textId="27B4ED63" w:rsidR="00421628" w:rsidRPr="00166418" w:rsidRDefault="00421628" w:rsidP="004216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166418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Yours sincerely</w:t>
      </w:r>
    </w:p>
    <w:p w14:paraId="3629A97C" w14:textId="77777777" w:rsidR="00166418" w:rsidRDefault="00166418" w:rsidP="00421628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0187DB5B" w14:textId="77777777" w:rsidR="00166418" w:rsidRDefault="00166418" w:rsidP="00421628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6FA4F1AD" w14:textId="211ED04C" w:rsidR="00421628" w:rsidRPr="00166418" w:rsidRDefault="00421628" w:rsidP="0016641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166418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Mr Davies</w:t>
      </w:r>
    </w:p>
    <w:p w14:paraId="25D85CAE" w14:textId="7D1B37A5" w:rsidR="00421628" w:rsidRDefault="00421628" w:rsidP="0016641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166418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Head of Year </w:t>
      </w:r>
      <w:r w:rsidR="00166418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10</w:t>
      </w:r>
    </w:p>
    <w:p w14:paraId="6C6D5D69" w14:textId="63E0A80D" w:rsidR="00166418" w:rsidRDefault="00166418" w:rsidP="0016641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hyperlink r:id="rId5" w:history="1">
        <w:r w:rsidRPr="00EF73BC">
          <w:rPr>
            <w:rStyle w:val="Hyperlink"/>
            <w:rFonts w:ascii="Arial" w:eastAsia="Times New Roman" w:hAnsi="Arial" w:cs="Arial"/>
            <w:bdr w:val="none" w:sz="0" w:space="0" w:color="auto" w:frame="1"/>
            <w:lang w:eastAsia="en-GB"/>
          </w:rPr>
          <w:t>cdavies@littleheath.org.uk</w:t>
        </w:r>
      </w:hyperlink>
    </w:p>
    <w:p w14:paraId="038B4E96" w14:textId="77777777" w:rsidR="00166418" w:rsidRPr="00166418" w:rsidRDefault="00166418" w:rsidP="0016641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lang w:eastAsia="en-GB"/>
        </w:rPr>
      </w:pPr>
    </w:p>
    <w:p w14:paraId="0359EDF7" w14:textId="77777777" w:rsidR="00421628" w:rsidRPr="00166418" w:rsidRDefault="00421628">
      <w:pPr>
        <w:rPr>
          <w:rFonts w:ascii="Arial" w:hAnsi="Arial" w:cs="Arial"/>
        </w:rPr>
      </w:pPr>
    </w:p>
    <w:sectPr w:rsidR="00421628" w:rsidRPr="00166418" w:rsidSect="001664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3364A"/>
    <w:multiLevelType w:val="hybridMultilevel"/>
    <w:tmpl w:val="C9345C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2444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28"/>
    <w:rsid w:val="00166418"/>
    <w:rsid w:val="003B4AC5"/>
    <w:rsid w:val="00421628"/>
    <w:rsid w:val="00425F67"/>
    <w:rsid w:val="004307FA"/>
    <w:rsid w:val="004C6F3D"/>
    <w:rsid w:val="00522DA0"/>
    <w:rsid w:val="009A3630"/>
    <w:rsid w:val="00BF76D7"/>
    <w:rsid w:val="00C73B1B"/>
    <w:rsid w:val="00CD5DCA"/>
    <w:rsid w:val="00D33193"/>
    <w:rsid w:val="00E9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BE4B"/>
  <w15:chartTrackingRefBased/>
  <w15:docId w15:val="{60793B18-5CA5-4D73-B184-80A1A754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62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628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42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21628"/>
    <w:rPr>
      <w:color w:val="0000FF"/>
      <w:u w:val="single"/>
    </w:rPr>
  </w:style>
  <w:style w:type="character" w:customStyle="1" w:styleId="marky90p7yiat">
    <w:name w:val="marky90p7yiat"/>
    <w:basedOn w:val="DefaultParagraphFont"/>
    <w:rsid w:val="00421628"/>
  </w:style>
  <w:style w:type="character" w:styleId="UnresolvedMention">
    <w:name w:val="Unresolved Mention"/>
    <w:basedOn w:val="DefaultParagraphFont"/>
    <w:uiPriority w:val="99"/>
    <w:semiHidden/>
    <w:unhideWhenUsed/>
    <w:rsid w:val="0016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avies@littleheath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 Nicholson</dc:creator>
  <cp:keywords/>
  <dc:description/>
  <cp:lastModifiedBy>Miss J Vallard</cp:lastModifiedBy>
  <cp:revision>3</cp:revision>
  <dcterms:created xsi:type="dcterms:W3CDTF">2025-11-25T15:46:00Z</dcterms:created>
  <dcterms:modified xsi:type="dcterms:W3CDTF">2025-11-25T16:39:00Z</dcterms:modified>
</cp:coreProperties>
</file>